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B831" w14:textId="77777777" w:rsidR="00BC750B" w:rsidRPr="00BC750B" w:rsidRDefault="00BC750B" w:rsidP="00BC75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C750B">
        <w:rPr>
          <w:rFonts w:ascii="inherit" w:eastAsia="Times New Roman" w:hAnsi="inherit" w:cs="Segoe UI Historic"/>
          <w:color w:val="050505"/>
          <w:sz w:val="23"/>
          <w:szCs w:val="23"/>
        </w:rPr>
        <w:t>Lexus 2017</w:t>
      </w:r>
    </w:p>
    <w:p w14:paraId="2610FA35" w14:textId="77777777" w:rsidR="00BC750B" w:rsidRPr="00BC750B" w:rsidRDefault="00BC750B" w:rsidP="00BC75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C75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لكزس 2017 </w:t>
      </w:r>
    </w:p>
    <w:p w14:paraId="745B84E3" w14:textId="77777777" w:rsidR="00BC750B" w:rsidRPr="00BC750B" w:rsidRDefault="00BC750B" w:rsidP="00BC75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C75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</w:t>
      </w:r>
    </w:p>
    <w:p w14:paraId="7605FD29" w14:textId="77777777" w:rsidR="00BC750B" w:rsidRPr="00BC750B" w:rsidRDefault="00BC750B" w:rsidP="00BC75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C750B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مواصفات 1/1</w:t>
      </w:r>
    </w:p>
    <w:p w14:paraId="5ECE021B" w14:textId="77777777" w:rsidR="00BC750B" w:rsidRPr="00BC750B" w:rsidRDefault="00BC750B" w:rsidP="00BC75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C75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فتحة بصمة حساس امامي خلفي </w:t>
      </w:r>
    </w:p>
    <w:p w14:paraId="2033BB86" w14:textId="77777777" w:rsidR="00BC750B" w:rsidRPr="00BC750B" w:rsidRDefault="00BC750B" w:rsidP="00BC75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C75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شاشات كامرات </w:t>
      </w:r>
    </w:p>
    <w:p w14:paraId="7BADC4DD" w14:textId="77777777" w:rsidR="00BC750B" w:rsidRPr="00BC750B" w:rsidRDefault="00BC750B" w:rsidP="00BC75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C75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جكات </w:t>
      </w:r>
    </w:p>
    <w:p w14:paraId="54665389" w14:textId="77777777" w:rsidR="00BC750B" w:rsidRPr="00BC750B" w:rsidRDefault="00BC750B" w:rsidP="00BC75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C75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كهرباء تدفئة تبريد </w:t>
      </w:r>
    </w:p>
    <w:p w14:paraId="749F9558" w14:textId="77777777" w:rsidR="00BC750B" w:rsidRPr="00BC750B" w:rsidRDefault="00BC750B" w:rsidP="00BC75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C75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وباقي المواصفات المعروفة </w:t>
      </w:r>
    </w:p>
    <w:p w14:paraId="2931445C" w14:textId="77777777" w:rsidR="00BC750B" w:rsidRPr="00BC750B" w:rsidRDefault="00BC750B" w:rsidP="00BC75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C75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محرك حدادية تخم تاير كله جديد </w:t>
      </w:r>
    </w:p>
    <w:p w14:paraId="62184CC5" w14:textId="77777777" w:rsidR="00BC750B" w:rsidRPr="00BC750B" w:rsidRDefault="00BC750B" w:rsidP="00BC75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C75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مكفولة بدون صبغ </w:t>
      </w:r>
    </w:p>
    <w:p w14:paraId="5946091E" w14:textId="77777777" w:rsidR="00BC750B" w:rsidRPr="00BC750B" w:rsidRDefault="00BC750B" w:rsidP="00BC75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C75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بيها جاملغ امامي مبدل اصلي وكالة </w:t>
      </w:r>
    </w:p>
    <w:p w14:paraId="6ED89EC9" w14:textId="77777777" w:rsidR="00BC750B" w:rsidRPr="00BC750B" w:rsidRDefault="00BC750B" w:rsidP="00BC75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C75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790 $ ورقة وبي مجال </w:t>
      </w:r>
    </w:p>
    <w:p w14:paraId="07506B86" w14:textId="77777777" w:rsidR="00BC750B" w:rsidRPr="00BC750B" w:rsidRDefault="00BC750B" w:rsidP="00BC75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C75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3339B9BD" w14:textId="77777777" w:rsidR="00BC750B" w:rsidRPr="00BC750B" w:rsidRDefault="00BC750B" w:rsidP="00BC75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C750B">
        <w:rPr>
          <w:rFonts w:ascii="inherit" w:eastAsia="Times New Roman" w:hAnsi="inherit" w:cs="Segoe UI Historic"/>
          <w:color w:val="050505"/>
          <w:sz w:val="23"/>
          <w:szCs w:val="23"/>
        </w:rPr>
        <w:t>07713809234</w:t>
      </w:r>
    </w:p>
    <w:p w14:paraId="1EE4762A" w14:textId="77777777" w:rsidR="00953BF3" w:rsidRDefault="00953BF3"/>
    <w:sectPr w:rsidR="0095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F3"/>
    <w:rsid w:val="00953BF3"/>
    <w:rsid w:val="00B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8CF77-8C1C-40FB-9E4A-A3209CAD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2023-03-11T12:40:00Z</dcterms:created>
  <dcterms:modified xsi:type="dcterms:W3CDTF">2023-03-11T12:40:00Z</dcterms:modified>
</cp:coreProperties>
</file>